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C5D3C" w14:textId="6F437655" w:rsidR="007C0404" w:rsidRDefault="007C0404">
      <w:pPr>
        <w:pStyle w:val="Compact"/>
      </w:pPr>
    </w:p>
    <w:p w14:paraId="20F17CAC" w14:textId="77777777" w:rsidR="007C0404" w:rsidRDefault="006D73A8">
      <w:pPr>
        <w:pStyle w:val="Compact"/>
      </w:pPr>
      <w:r>
        <w:t>Topics &gt; Business Procedures &gt; Record Keeping: Model Policies</w:t>
      </w:r>
    </w:p>
    <w:p w14:paraId="6B489CF6" w14:textId="77777777" w:rsidR="007C0404" w:rsidRDefault="00881D2A">
      <w:r>
        <w:pict w14:anchorId="6A857EF2">
          <v:rect id="_x0000_i1025" style="width:0;height:1.5pt" o:hralign="center" o:hrstd="t" o:hr="t"/>
        </w:pict>
      </w:r>
    </w:p>
    <w:p w14:paraId="5BBA83D6" w14:textId="77777777" w:rsidR="007C0404" w:rsidRDefault="006D73A8">
      <w:pPr>
        <w:pStyle w:val="Heading1"/>
      </w:pPr>
      <w:bookmarkStart w:id="0" w:name="financial-procedures-policy"/>
      <w:bookmarkStart w:id="1" w:name="node-87892"/>
      <w:r>
        <w:t>Financial Procedures Policy</w:t>
      </w:r>
      <w:bookmarkEnd w:id="0"/>
    </w:p>
    <w:p w14:paraId="1D6091B8" w14:textId="77777777" w:rsidR="007C0404" w:rsidRDefault="006D73A8">
      <w:pPr>
        <w:pStyle w:val="Heading2"/>
      </w:pPr>
      <w:bookmarkStart w:id="2" w:name="DCAM-5094505"/>
      <w:r>
        <w:t>Policy Statement</w:t>
      </w:r>
      <w:bookmarkEnd w:id="2"/>
    </w:p>
    <w:p w14:paraId="1CC305AE" w14:textId="77777777" w:rsidR="007C0404" w:rsidRDefault="006D73A8">
      <w:pPr>
        <w:pStyle w:val="FirstParagraph"/>
      </w:pPr>
      <w:r>
        <w:t>This policy sets out the values, principles and policies underpinning this care provider’s approach to the management of its finances in line with its statutory obligations and moral responsibilities.</w:t>
      </w:r>
    </w:p>
    <w:p w14:paraId="00BDA2C8" w14:textId="77777777" w:rsidR="007C0404" w:rsidRDefault="006D73A8">
      <w:pPr>
        <w:pStyle w:val="BodyText"/>
      </w:pPr>
      <w:r>
        <w:t>The care provider considers that its service users have a right to expect that the service will be run on a sound financial basis with robust procedures for dealing with money and accounting.</w:t>
      </w:r>
    </w:p>
    <w:p w14:paraId="061A7979" w14:textId="77777777" w:rsidR="007C0404" w:rsidRDefault="006D73A8">
      <w:pPr>
        <w:pStyle w:val="Heading2"/>
      </w:pPr>
      <w:bookmarkStart w:id="3" w:name="DCAM-5094507"/>
      <w:r>
        <w:t>Financial Procedures</w:t>
      </w:r>
      <w:bookmarkEnd w:id="3"/>
    </w:p>
    <w:p w14:paraId="40B2CDE2" w14:textId="77777777" w:rsidR="007C0404" w:rsidRDefault="006D73A8">
      <w:pPr>
        <w:pStyle w:val="FirstParagraph"/>
      </w:pPr>
      <w:r>
        <w:t>In this care service, the following applies.</w:t>
      </w:r>
    </w:p>
    <w:p w14:paraId="26911B8C" w14:textId="77777777" w:rsidR="007C0404" w:rsidRDefault="006D73A8">
      <w:pPr>
        <w:numPr>
          <w:ilvl w:val="0"/>
          <w:numId w:val="2"/>
        </w:numPr>
      </w:pPr>
      <w:r>
        <w:t>There is a financial plan for the business, which is open to inspection and reviewed annually and includes a current cash flow forecast for the business set over a 12-month period.</w:t>
      </w:r>
    </w:p>
    <w:p w14:paraId="27DA862E" w14:textId="77777777" w:rsidR="007C0404" w:rsidRDefault="006D73A8">
      <w:pPr>
        <w:numPr>
          <w:ilvl w:val="0"/>
          <w:numId w:val="2"/>
        </w:numPr>
      </w:pPr>
      <w:r>
        <w:t>The care provider adopts open, transparent and robust accounting and financial procedures, which are annually audited by an independent firm of auditors.</w:t>
      </w:r>
    </w:p>
    <w:p w14:paraId="055A4EA8" w14:textId="77777777" w:rsidR="007C0404" w:rsidRDefault="006D73A8">
      <w:pPr>
        <w:numPr>
          <w:ilvl w:val="0"/>
          <w:numId w:val="2"/>
        </w:numPr>
      </w:pPr>
      <w:r>
        <w:t>Annual accounts are prepared and submitted, and include:</w:t>
      </w:r>
    </w:p>
    <w:p w14:paraId="7488427E" w14:textId="77777777" w:rsidR="007C0404" w:rsidRDefault="006D73A8">
      <w:pPr>
        <w:numPr>
          <w:ilvl w:val="1"/>
          <w:numId w:val="3"/>
        </w:numPr>
      </w:pPr>
      <w:r>
        <w:t>a profit and loss account</w:t>
      </w:r>
    </w:p>
    <w:p w14:paraId="2A6BD635" w14:textId="77777777" w:rsidR="007C0404" w:rsidRDefault="006D73A8">
      <w:pPr>
        <w:numPr>
          <w:ilvl w:val="1"/>
          <w:numId w:val="3"/>
        </w:numPr>
      </w:pPr>
      <w:r>
        <w:t>a balance sheet</w:t>
      </w:r>
    </w:p>
    <w:p w14:paraId="0605819B" w14:textId="77777777" w:rsidR="007C0404" w:rsidRDefault="006D73A8">
      <w:pPr>
        <w:numPr>
          <w:ilvl w:val="1"/>
          <w:numId w:val="3"/>
        </w:numPr>
      </w:pPr>
      <w:r>
        <w:t>an auditor’s report signed by the auditor</w:t>
      </w:r>
    </w:p>
    <w:p w14:paraId="1C49BC53" w14:textId="77777777" w:rsidR="007C0404" w:rsidRDefault="006D73A8">
      <w:pPr>
        <w:numPr>
          <w:ilvl w:val="1"/>
          <w:numId w:val="3"/>
        </w:numPr>
      </w:pPr>
      <w:r>
        <w:t>a director’s report signed by a director or the secretary of the company</w:t>
      </w:r>
    </w:p>
    <w:p w14:paraId="53CA8BA6" w14:textId="77777777" w:rsidR="007C0404" w:rsidRDefault="006D73A8">
      <w:pPr>
        <w:numPr>
          <w:ilvl w:val="1"/>
          <w:numId w:val="3"/>
        </w:numPr>
      </w:pPr>
      <w:r>
        <w:t>notes to the accounts.</w:t>
      </w:r>
    </w:p>
    <w:p w14:paraId="1C5C54CB" w14:textId="77777777" w:rsidR="007C0404" w:rsidRDefault="006D73A8">
      <w:pPr>
        <w:numPr>
          <w:ilvl w:val="0"/>
          <w:numId w:val="2"/>
        </w:numPr>
      </w:pPr>
      <w:r>
        <w:t>Insurance cover is in place against loss or damage to the assets of the business.</w:t>
      </w:r>
    </w:p>
    <w:p w14:paraId="1D2DC265" w14:textId="77777777" w:rsidR="007C0404" w:rsidRDefault="006D73A8">
      <w:pPr>
        <w:numPr>
          <w:ilvl w:val="0"/>
          <w:numId w:val="2"/>
        </w:numPr>
      </w:pPr>
      <w:r>
        <w:t>Insurance cover is in place to cover business interruption costs including loss of earnings.</w:t>
      </w:r>
    </w:p>
    <w:p w14:paraId="7F875D93" w14:textId="77777777" w:rsidR="007C0404" w:rsidRDefault="006D73A8">
      <w:pPr>
        <w:numPr>
          <w:ilvl w:val="0"/>
          <w:numId w:val="2"/>
        </w:numPr>
      </w:pPr>
      <w:r>
        <w:t>Records are kept of all transactions entered into the business.</w:t>
      </w:r>
    </w:p>
    <w:p w14:paraId="071DDC26" w14:textId="77777777" w:rsidR="007C0404" w:rsidRDefault="006D73A8">
      <w:pPr>
        <w:pStyle w:val="FirstParagraph"/>
      </w:pPr>
      <w:r>
        <w:lastRenderedPageBreak/>
        <w:t>The accountant for our business is: _________________________________</w:t>
      </w:r>
    </w:p>
    <w:p w14:paraId="1F934824" w14:textId="77777777" w:rsidR="007C0404" w:rsidRDefault="006D73A8">
      <w:pPr>
        <w:pStyle w:val="BodyText"/>
      </w:pPr>
      <w:r>
        <w:t>Our insurance provider is: _________________________________</w:t>
      </w:r>
    </w:p>
    <w:tbl>
      <w:tblPr>
        <w:tblStyle w:val="Table"/>
        <w:tblW w:w="0" w:type="pct"/>
        <w:tblLook w:val="07C0" w:firstRow="0" w:lastRow="1" w:firstColumn="1" w:lastColumn="1" w:noHBand="1" w:noVBand="1"/>
      </w:tblPr>
      <w:tblGrid>
        <w:gridCol w:w="2163"/>
        <w:gridCol w:w="3063"/>
      </w:tblGrid>
      <w:tr w:rsidR="007C0404" w14:paraId="5787D958" w14:textId="77777777">
        <w:tc>
          <w:tcPr>
            <w:tcW w:w="0" w:type="auto"/>
          </w:tcPr>
          <w:p w14:paraId="7043589A" w14:textId="77777777" w:rsidR="007C0404" w:rsidRDefault="006D73A8">
            <w:r>
              <w:t>Signed:</w:t>
            </w:r>
          </w:p>
        </w:tc>
        <w:tc>
          <w:tcPr>
            <w:tcW w:w="0" w:type="auto"/>
          </w:tcPr>
          <w:p w14:paraId="62AB0FBE" w14:textId="77777777" w:rsidR="007C0404" w:rsidRDefault="006D73A8">
            <w:r>
              <w:t>________________________________</w:t>
            </w:r>
          </w:p>
        </w:tc>
      </w:tr>
      <w:tr w:rsidR="007C0404" w14:paraId="691135A2" w14:textId="77777777">
        <w:tc>
          <w:tcPr>
            <w:tcW w:w="0" w:type="auto"/>
          </w:tcPr>
          <w:p w14:paraId="11A9DF56" w14:textId="77777777" w:rsidR="007C0404" w:rsidRDefault="006D73A8">
            <w:r>
              <w:t>Date:</w:t>
            </w:r>
          </w:p>
        </w:tc>
        <w:tc>
          <w:tcPr>
            <w:tcW w:w="0" w:type="auto"/>
          </w:tcPr>
          <w:p w14:paraId="3CE99BF7" w14:textId="77777777" w:rsidR="007C0404" w:rsidRDefault="006D73A8">
            <w:r>
              <w:t>________________________________</w:t>
            </w:r>
          </w:p>
        </w:tc>
      </w:tr>
      <w:tr w:rsidR="007C0404" w14:paraId="71BD12FC" w14:textId="77777777">
        <w:tc>
          <w:tcPr>
            <w:tcW w:w="0" w:type="auto"/>
          </w:tcPr>
          <w:p w14:paraId="54437F10" w14:textId="77777777" w:rsidR="007C0404" w:rsidRDefault="006D73A8">
            <w:r>
              <w:t>Policy review date:</w:t>
            </w:r>
          </w:p>
        </w:tc>
        <w:tc>
          <w:tcPr>
            <w:tcW w:w="0" w:type="auto"/>
          </w:tcPr>
          <w:p w14:paraId="3C6E6247" w14:textId="77777777" w:rsidR="007C0404" w:rsidRDefault="006D73A8">
            <w:r>
              <w:t>________________________________</w:t>
            </w:r>
          </w:p>
        </w:tc>
      </w:tr>
    </w:tbl>
    <w:bookmarkEnd w:id="1"/>
    <w:p w14:paraId="7D8E3B8A" w14:textId="77777777" w:rsidR="007C0404" w:rsidRDefault="00881D2A">
      <w:r>
        <w:pict w14:anchorId="1E6403AD">
          <v:rect id="_x0000_i1026" style="width:0;height:1.5pt" o:hralign="center" o:hrstd="t" o:hr="t"/>
        </w:pict>
      </w:r>
    </w:p>
    <w:p w14:paraId="548F0FD9" w14:textId="0A1F7D0A" w:rsidR="007C0404" w:rsidRDefault="007C0404">
      <w:pPr>
        <w:pStyle w:val="Compact"/>
      </w:pPr>
    </w:p>
    <w:p w14:paraId="0F5FD545" w14:textId="750C9A4F" w:rsidR="007C0404" w:rsidRDefault="007C0404">
      <w:pPr>
        <w:pStyle w:val="BodyText"/>
      </w:pPr>
    </w:p>
    <w:sectPr w:rsidR="007C04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74AB8" w14:textId="77777777" w:rsidR="009A2224" w:rsidRDefault="006D73A8">
      <w:pPr>
        <w:spacing w:after="0"/>
      </w:pPr>
      <w:r>
        <w:separator/>
      </w:r>
    </w:p>
  </w:endnote>
  <w:endnote w:type="continuationSeparator" w:id="0">
    <w:p w14:paraId="63A103D9" w14:textId="77777777" w:rsidR="009A2224" w:rsidRDefault="006D7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2361"/>
      <w:gridCol w:w="2361"/>
      <w:gridCol w:w="2362"/>
      <w:gridCol w:w="2362"/>
    </w:tblGrid>
    <w:tr w:rsidR="00881D2A" w14:paraId="6762E867" w14:textId="77777777" w:rsidTr="00881D2A">
      <w:tc>
        <w:tcPr>
          <w:tcW w:w="2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03BDF698" w14:textId="77777777" w:rsidR="00881D2A" w:rsidRDefault="00881D2A" w:rsidP="00881D2A">
          <w:pPr>
            <w:pStyle w:val="Footer"/>
            <w:rPr>
              <w:rFonts w:ascii="Cambria" w:hAnsi="Cambria"/>
            </w:rPr>
          </w:pPr>
          <w:r>
            <w:rPr>
              <w:rFonts w:ascii="Cambria" w:hAnsi="Cambria"/>
            </w:rPr>
            <w:t>Issue Date</w:t>
          </w:r>
        </w:p>
      </w:tc>
      <w:tc>
        <w:tcPr>
          <w:tcW w:w="2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29A9E4FC" w14:textId="77777777" w:rsidR="00881D2A" w:rsidRDefault="00881D2A" w:rsidP="00881D2A">
          <w:pPr>
            <w:pStyle w:val="Footer"/>
            <w:rPr>
              <w:rFonts w:ascii="Cambria" w:hAnsi="Cambria"/>
            </w:rPr>
          </w:pPr>
          <w:r>
            <w:rPr>
              <w:rFonts w:ascii="Cambria" w:hAnsi="Cambria"/>
            </w:rPr>
            <w:t>12/03/2021</w:t>
          </w:r>
        </w:p>
      </w:tc>
      <w:tc>
        <w:tcPr>
          <w:tcW w:w="23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75C26120" w14:textId="77777777" w:rsidR="00881D2A" w:rsidRDefault="00881D2A" w:rsidP="00881D2A">
          <w:pPr>
            <w:pStyle w:val="Footer"/>
            <w:rPr>
              <w:rFonts w:ascii="Cambria" w:hAnsi="Cambria"/>
            </w:rPr>
          </w:pPr>
          <w:r>
            <w:rPr>
              <w:rFonts w:ascii="Cambria" w:hAnsi="Cambria"/>
            </w:rPr>
            <w:t>Review Date</w:t>
          </w:r>
        </w:p>
      </w:tc>
      <w:tc>
        <w:tcPr>
          <w:tcW w:w="23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3D14F0B3" w14:textId="77777777" w:rsidR="00881D2A" w:rsidRDefault="00881D2A" w:rsidP="00881D2A">
          <w:pPr>
            <w:pStyle w:val="Footer"/>
            <w:rPr>
              <w:rFonts w:ascii="Cambria" w:hAnsi="Cambria"/>
            </w:rPr>
          </w:pPr>
          <w:r>
            <w:rPr>
              <w:rFonts w:ascii="Cambria" w:hAnsi="Cambria"/>
            </w:rPr>
            <w:t>11/03/2022</w:t>
          </w:r>
        </w:p>
      </w:tc>
    </w:tr>
    <w:tr w:rsidR="00881D2A" w14:paraId="75819056" w14:textId="77777777" w:rsidTr="00881D2A">
      <w:tc>
        <w:tcPr>
          <w:tcW w:w="944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587AAE67" w14:textId="77777777" w:rsidR="00881D2A" w:rsidRDefault="00881D2A" w:rsidP="00881D2A">
          <w:pPr>
            <w:pStyle w:val="Footer"/>
            <w:jc w:val="center"/>
            <w:rPr>
              <w:rFonts w:ascii="Cambria" w:hAnsi="Cambria"/>
            </w:rPr>
          </w:pPr>
          <w:r>
            <w:t>Rainbow Direct Care | www.rdcare.co.uk</w:t>
          </w:r>
        </w:p>
      </w:tc>
    </w:tr>
  </w:tbl>
  <w:p w14:paraId="068B3B2A" w14:textId="7CB3BE25" w:rsidR="00881D2A" w:rsidRDefault="00881D2A" w:rsidP="00881D2A">
    <w:pPr>
      <w:pStyle w:val="Foo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0804402" wp14:editId="1197841B">
          <wp:simplePos x="0" y="0"/>
          <wp:positionH relativeFrom="column">
            <wp:posOffset>2626360</wp:posOffset>
          </wp:positionH>
          <wp:positionV relativeFrom="paragraph">
            <wp:posOffset>-3459480</wp:posOffset>
          </wp:positionV>
          <wp:extent cx="2971800" cy="5886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40D514" w14:textId="77777777" w:rsidR="00F911F4" w:rsidRPr="00881D2A" w:rsidRDefault="00F911F4" w:rsidP="00881D2A">
    <w:pPr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DBDB0" w14:textId="77777777" w:rsidR="007C0404" w:rsidRDefault="006D73A8">
      <w:r>
        <w:separator/>
      </w:r>
    </w:p>
  </w:footnote>
  <w:footnote w:type="continuationSeparator" w:id="0">
    <w:p w14:paraId="391FECD3" w14:textId="77777777" w:rsidR="007C0404" w:rsidRDefault="006D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4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9"/>
      <w:gridCol w:w="4701"/>
    </w:tblGrid>
    <w:tr w:rsidR="00F63090" w14:paraId="545DC0F6" w14:textId="77777777" w:rsidTr="00F63090">
      <w:tc>
        <w:tcPr>
          <w:tcW w:w="4939" w:type="dxa"/>
        </w:tcPr>
        <w:p w14:paraId="00520BDE" w14:textId="77777777" w:rsidR="00F63090" w:rsidRDefault="00F63090" w:rsidP="00F63090">
          <w:pPr>
            <w:pStyle w:val="Header"/>
            <w:jc w:val="right"/>
            <w:rPr>
              <w:sz w:val="22"/>
              <w:szCs w:val="22"/>
            </w:rPr>
          </w:pPr>
        </w:p>
      </w:tc>
      <w:tc>
        <w:tcPr>
          <w:tcW w:w="4701" w:type="dxa"/>
          <w:vAlign w:val="center"/>
          <w:hideMark/>
        </w:tcPr>
        <w:p w14:paraId="669DF21A" w14:textId="5F49C6DA" w:rsidR="00F63090" w:rsidRDefault="00F63090" w:rsidP="00F63090">
          <w:pPr>
            <w:pStyle w:val="NoSpacing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94CE23A" wp14:editId="18ADD179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2971800" cy="58864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588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BC08CB6" w14:textId="70230076" w:rsidR="00F63090" w:rsidRDefault="00F63090" w:rsidP="00F63090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58F94F3" wp14:editId="794BE87D">
          <wp:simplePos x="0" y="0"/>
          <wp:positionH relativeFrom="column">
            <wp:posOffset>667385</wp:posOffset>
          </wp:positionH>
          <wp:positionV relativeFrom="paragraph">
            <wp:posOffset>3512820</wp:posOffset>
          </wp:positionV>
          <wp:extent cx="2971800" cy="5886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A4BFFA" w14:textId="77777777" w:rsidR="006A351B" w:rsidRPr="00F63090" w:rsidRDefault="006A351B" w:rsidP="00F63090">
    <w:pPr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454B4C"/>
    <w:multiLevelType w:val="multilevel"/>
    <w:tmpl w:val="AC34B76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06D0AF7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71315DCA"/>
    <w:multiLevelType w:val="multilevel"/>
    <w:tmpl w:val="A378D280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E0778"/>
    <w:rsid w:val="004E29B3"/>
    <w:rsid w:val="00590D07"/>
    <w:rsid w:val="006A351B"/>
    <w:rsid w:val="006D73A8"/>
    <w:rsid w:val="00784D58"/>
    <w:rsid w:val="007C0404"/>
    <w:rsid w:val="00881D2A"/>
    <w:rsid w:val="008D6863"/>
    <w:rsid w:val="009A2224"/>
    <w:rsid w:val="00B61ED1"/>
    <w:rsid w:val="00B86B75"/>
    <w:rsid w:val="00BC48D5"/>
    <w:rsid w:val="00C36279"/>
    <w:rsid w:val="00E315A3"/>
    <w:rsid w:val="00F63090"/>
    <w:rsid w:val="00F911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2D8B832"/>
  <w15:docId w15:val="{ACB73EC8-D848-4FA5-BA32-44FC560C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uiPriority w:val="99"/>
    <w:unhideWhenUsed/>
    <w:rsid w:val="006A35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51B"/>
  </w:style>
  <w:style w:type="paragraph" w:styleId="Footer">
    <w:name w:val="footer"/>
    <w:basedOn w:val="Normal"/>
    <w:link w:val="FooterChar"/>
    <w:unhideWhenUsed/>
    <w:rsid w:val="006A35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A351B"/>
  </w:style>
  <w:style w:type="character" w:customStyle="1" w:styleId="NoSpacingChar">
    <w:name w:val="No Spacing Char"/>
    <w:basedOn w:val="DefaultParagraphFont"/>
    <w:link w:val="NoSpacing"/>
    <w:uiPriority w:val="1"/>
    <w:locked/>
    <w:rsid w:val="006A351B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6A351B"/>
    <w:pPr>
      <w:spacing w:after="0"/>
      <w:jc w:val="center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6A351B"/>
    <w:pPr>
      <w:spacing w:after="0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Tafy</dc:creator>
  <cp:keywords/>
  <cp:lastModifiedBy>Tafy</cp:lastModifiedBy>
  <cp:revision>2</cp:revision>
  <dcterms:created xsi:type="dcterms:W3CDTF">2021-04-19T01:36:00Z</dcterms:created>
  <dcterms:modified xsi:type="dcterms:W3CDTF">2021-04-19T01:36:00Z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bots">
    <vt:lpwstr>noindex, nofollow</vt:lpwstr>
  </property>
</Properties>
</file>