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FD91B" w14:textId="40598CE6" w:rsidR="00F95892" w:rsidRDefault="00F95892">
      <w:pPr>
        <w:pStyle w:val="Compact"/>
      </w:pPr>
    </w:p>
    <w:p w14:paraId="77489CDC" w14:textId="77777777" w:rsidR="00F95892" w:rsidRDefault="00DA30E8">
      <w:pPr>
        <w:pStyle w:val="Compact"/>
      </w:pPr>
      <w:r>
        <w:t>Topics &gt; Business Procedures &gt; Emergency Planning in Care: Model Policies</w:t>
      </w:r>
    </w:p>
    <w:p w14:paraId="37B6A762" w14:textId="77777777" w:rsidR="00F95892" w:rsidRDefault="000F5212">
      <w:r>
        <w:pict w14:anchorId="4D99B18E">
          <v:rect id="_x0000_i1025" style="width:0;height:1.5pt" o:hralign="center" o:hrstd="t" o:hr="t"/>
        </w:pict>
      </w:r>
    </w:p>
    <w:p w14:paraId="75403BC8" w14:textId="77777777" w:rsidR="00F95892" w:rsidRDefault="00DA30E8">
      <w:pPr>
        <w:pStyle w:val="Heading1"/>
      </w:pPr>
      <w:bookmarkStart w:id="0" w:name="X2ca167e2451fa12c5197978eca8b580712b83b9"/>
      <w:bookmarkStart w:id="1" w:name="node-647069"/>
      <w:r>
        <w:t>Winter Weather in Domiciliary Care Policy</w:t>
      </w:r>
      <w:bookmarkEnd w:id="0"/>
    </w:p>
    <w:tbl>
      <w:tblPr>
        <w:tblStyle w:val="Table"/>
        <w:tblW w:w="0" w:type="pct"/>
        <w:tblLook w:val="07C0" w:firstRow="0" w:lastRow="1" w:firstColumn="1" w:lastColumn="1" w:noHBand="1" w:noVBand="1"/>
      </w:tblPr>
      <w:tblGrid>
        <w:gridCol w:w="2223"/>
        <w:gridCol w:w="3152"/>
      </w:tblGrid>
      <w:tr w:rsidR="00F95892" w14:paraId="11C03DAE" w14:textId="77777777">
        <w:tc>
          <w:tcPr>
            <w:tcW w:w="0" w:type="auto"/>
          </w:tcPr>
          <w:p w14:paraId="3C42580D" w14:textId="77777777" w:rsidR="00F95892" w:rsidRDefault="00DA30E8">
            <w:r>
              <w:t>Organisation name:</w:t>
            </w:r>
          </w:p>
        </w:tc>
        <w:tc>
          <w:tcPr>
            <w:tcW w:w="0" w:type="auto"/>
          </w:tcPr>
          <w:p w14:paraId="5838AFE1" w14:textId="77777777" w:rsidR="00F95892" w:rsidRDefault="00DA30E8">
            <w:r>
              <w:t>_________________________________</w:t>
            </w:r>
          </w:p>
        </w:tc>
      </w:tr>
    </w:tbl>
    <w:p w14:paraId="170B081E" w14:textId="77777777" w:rsidR="00F95892" w:rsidRDefault="00DA30E8">
      <w:pPr>
        <w:pStyle w:val="Heading2"/>
      </w:pPr>
      <w:bookmarkStart w:id="2" w:name="WKID-201806291026110071-41467460"/>
      <w:r>
        <w:t>Policy Statement</w:t>
      </w:r>
      <w:bookmarkEnd w:id="2"/>
    </w:p>
    <w:p w14:paraId="1D431A74" w14:textId="77777777" w:rsidR="00F95892" w:rsidRDefault="00DA30E8">
      <w:pPr>
        <w:pStyle w:val="FirstParagraph"/>
      </w:pPr>
      <w:r>
        <w:t>The organisation recognises that cold and icy winter weather can present a serious threat to the welfare of service users.</w:t>
      </w:r>
    </w:p>
    <w:p w14:paraId="325A866B" w14:textId="77777777" w:rsidR="00F95892" w:rsidRDefault="00DA30E8">
      <w:pPr>
        <w:pStyle w:val="Heading2"/>
      </w:pPr>
      <w:bookmarkStart w:id="3" w:name="WKID-201806291026260747-70746845"/>
      <w:r>
        <w:t>Aim of the Policy</w:t>
      </w:r>
      <w:bookmarkEnd w:id="3"/>
    </w:p>
    <w:p w14:paraId="55E38C23" w14:textId="77777777" w:rsidR="00F95892" w:rsidRDefault="00DA30E8">
      <w:pPr>
        <w:pStyle w:val="FirstParagraph"/>
      </w:pPr>
      <w:r>
        <w:t>This policy is intended to set out the values, principles and policies underpinning the organisation’s approach to winter weather risks.</w:t>
      </w:r>
    </w:p>
    <w:p w14:paraId="15840FAE" w14:textId="77777777" w:rsidR="00F95892" w:rsidRDefault="00DA30E8">
      <w:pPr>
        <w:pStyle w:val="Heading2"/>
      </w:pPr>
      <w:bookmarkStart w:id="4" w:name="WKID-201806291027140311-48102499"/>
      <w:r>
        <w:t>Winter Weather Policy</w:t>
      </w:r>
      <w:bookmarkEnd w:id="4"/>
    </w:p>
    <w:p w14:paraId="065A4E72" w14:textId="77777777" w:rsidR="00F95892" w:rsidRDefault="00DA30E8">
      <w:pPr>
        <w:pStyle w:val="FirstParagraph"/>
      </w:pPr>
      <w:r>
        <w:t>To reduce the risk of emergencies due to winter, cold, icy and/or stormy weather, the organisation will:</w:t>
      </w:r>
    </w:p>
    <w:p w14:paraId="518022C9" w14:textId="77777777" w:rsidR="00F95892" w:rsidRDefault="00DA30E8">
      <w:pPr>
        <w:numPr>
          <w:ilvl w:val="0"/>
          <w:numId w:val="2"/>
        </w:numPr>
      </w:pPr>
      <w:r>
        <w:t>ensure that staff have a current list of emergency contact phone numbers, including those for electricity, gas and water suppliers for vulnerable service users</w:t>
      </w:r>
    </w:p>
    <w:p w14:paraId="3BC35BC7" w14:textId="77777777" w:rsidR="00F95892" w:rsidRDefault="00DA30E8">
      <w:pPr>
        <w:numPr>
          <w:ilvl w:val="0"/>
          <w:numId w:val="2"/>
        </w:numPr>
      </w:pPr>
      <w:r>
        <w:t>ensure that vulnerable service users’ homes have adequate heating</w:t>
      </w:r>
    </w:p>
    <w:p w14:paraId="50A4A434" w14:textId="77777777" w:rsidR="00F95892" w:rsidRDefault="00DA30E8">
      <w:pPr>
        <w:numPr>
          <w:ilvl w:val="0"/>
          <w:numId w:val="2"/>
        </w:numPr>
      </w:pPr>
      <w:r>
        <w:t>discourage the use of extra heaters wherever possible by ensuring that vulnerable service users’ homes are kept warm and comfortable through standard central heating</w:t>
      </w:r>
    </w:p>
    <w:p w14:paraId="573C4099" w14:textId="77777777" w:rsidR="00F95892" w:rsidRDefault="00DA30E8">
      <w:pPr>
        <w:numPr>
          <w:ilvl w:val="0"/>
          <w:numId w:val="2"/>
        </w:numPr>
      </w:pPr>
      <w:r>
        <w:t>have a backup heating plan in case of power cuts</w:t>
      </w:r>
    </w:p>
    <w:p w14:paraId="3D870207" w14:textId="77777777" w:rsidR="00F95892" w:rsidRDefault="00DA30E8">
      <w:pPr>
        <w:numPr>
          <w:ilvl w:val="0"/>
          <w:numId w:val="2"/>
        </w:numPr>
      </w:pPr>
      <w:r>
        <w:t>encourage vulnerable service users to keep on hand extra blankets</w:t>
      </w:r>
    </w:p>
    <w:p w14:paraId="7F659537" w14:textId="77777777" w:rsidR="00F95892" w:rsidRDefault="00DA30E8">
      <w:pPr>
        <w:numPr>
          <w:ilvl w:val="0"/>
          <w:numId w:val="2"/>
        </w:numPr>
      </w:pPr>
      <w:r>
        <w:t>encourage vulnerable service users to stock a few days’ supply of water, required medications, and food that does not need to be refrigerated or cooked</w:t>
      </w:r>
    </w:p>
    <w:p w14:paraId="771A548A" w14:textId="77777777" w:rsidR="00F95892" w:rsidRDefault="00DA30E8">
      <w:pPr>
        <w:numPr>
          <w:ilvl w:val="0"/>
          <w:numId w:val="2"/>
        </w:numPr>
      </w:pPr>
      <w:r>
        <w:t>have contingency plans for vulnerable service users if it is not possible to keep their home warm.</w:t>
      </w:r>
    </w:p>
    <w:p w14:paraId="482A322F" w14:textId="77777777" w:rsidR="00F95892" w:rsidRDefault="00DA30E8">
      <w:pPr>
        <w:pStyle w:val="Heading2"/>
      </w:pPr>
      <w:bookmarkStart w:id="5" w:name="WKID-201806291029300982-41071102"/>
      <w:r>
        <w:lastRenderedPageBreak/>
        <w:t>Training</w:t>
      </w:r>
      <w:bookmarkEnd w:id="5"/>
    </w:p>
    <w:p w14:paraId="15D41F40" w14:textId="77777777" w:rsidR="00F95892" w:rsidRDefault="00DA30E8">
      <w:pPr>
        <w:pStyle w:val="FirstParagraph"/>
      </w:pPr>
      <w:r>
        <w:t>All staff should be encouraged to read the policy on winter weather risks as part of their induction process. Annual refresher training/briefings will take place in the autumn on winter weather precautions.</w:t>
      </w:r>
    </w:p>
    <w:tbl>
      <w:tblPr>
        <w:tblStyle w:val="Table"/>
        <w:tblW w:w="0" w:type="pct"/>
        <w:tblLook w:val="07C0" w:firstRow="0" w:lastRow="1" w:firstColumn="1" w:lastColumn="1" w:noHBand="1" w:noVBand="1"/>
      </w:tblPr>
      <w:tblGrid>
        <w:gridCol w:w="2163"/>
        <w:gridCol w:w="3063"/>
      </w:tblGrid>
      <w:tr w:rsidR="00F95892" w14:paraId="00D2A261" w14:textId="77777777">
        <w:tc>
          <w:tcPr>
            <w:tcW w:w="0" w:type="auto"/>
          </w:tcPr>
          <w:p w14:paraId="05BF9C7E" w14:textId="77777777" w:rsidR="00F95892" w:rsidRDefault="00DA30E8">
            <w:r>
              <w:t>Signed:</w:t>
            </w:r>
          </w:p>
        </w:tc>
        <w:tc>
          <w:tcPr>
            <w:tcW w:w="0" w:type="auto"/>
          </w:tcPr>
          <w:p w14:paraId="22E330C4" w14:textId="77777777" w:rsidR="00F95892" w:rsidRDefault="00DA30E8">
            <w:r>
              <w:t>________________________________</w:t>
            </w:r>
          </w:p>
        </w:tc>
      </w:tr>
      <w:tr w:rsidR="00F95892" w14:paraId="20E44A46" w14:textId="77777777">
        <w:tc>
          <w:tcPr>
            <w:tcW w:w="0" w:type="auto"/>
          </w:tcPr>
          <w:p w14:paraId="2BAC082E" w14:textId="77777777" w:rsidR="00F95892" w:rsidRDefault="00DA30E8">
            <w:r>
              <w:t>Date:</w:t>
            </w:r>
          </w:p>
        </w:tc>
        <w:tc>
          <w:tcPr>
            <w:tcW w:w="0" w:type="auto"/>
          </w:tcPr>
          <w:p w14:paraId="01C2953F" w14:textId="77777777" w:rsidR="00F95892" w:rsidRDefault="00DA30E8">
            <w:r>
              <w:t>________________________________</w:t>
            </w:r>
          </w:p>
        </w:tc>
      </w:tr>
      <w:tr w:rsidR="00F95892" w14:paraId="73F33C08" w14:textId="77777777">
        <w:tc>
          <w:tcPr>
            <w:tcW w:w="0" w:type="auto"/>
          </w:tcPr>
          <w:p w14:paraId="710219FC" w14:textId="77777777" w:rsidR="00F95892" w:rsidRDefault="00DA30E8">
            <w:r>
              <w:t>Policy review date:</w:t>
            </w:r>
          </w:p>
        </w:tc>
        <w:tc>
          <w:tcPr>
            <w:tcW w:w="0" w:type="auto"/>
          </w:tcPr>
          <w:p w14:paraId="78ABDABB" w14:textId="77777777" w:rsidR="00F95892" w:rsidRDefault="00DA30E8">
            <w:r>
              <w:t>________________________________</w:t>
            </w:r>
          </w:p>
        </w:tc>
      </w:tr>
    </w:tbl>
    <w:bookmarkEnd w:id="1"/>
    <w:p w14:paraId="5552E1BC" w14:textId="77777777" w:rsidR="00F95892" w:rsidRDefault="000F5212">
      <w:r>
        <w:pict w14:anchorId="1C3D601E">
          <v:rect id="_x0000_i1026" style="width:0;height:1.5pt" o:hralign="center" o:hrstd="t" o:hr="t"/>
        </w:pict>
      </w:r>
    </w:p>
    <w:p w14:paraId="67AAD99D" w14:textId="467F369C" w:rsidR="00F95892" w:rsidRDefault="00F95892">
      <w:pPr>
        <w:pStyle w:val="Compact"/>
      </w:pPr>
    </w:p>
    <w:p w14:paraId="206B4097" w14:textId="195EDD75" w:rsidR="00F95892" w:rsidRDefault="00F95892">
      <w:pPr>
        <w:pStyle w:val="BodyText"/>
      </w:pPr>
    </w:p>
    <w:sectPr w:rsidR="00F9589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9A3CB" w14:textId="77777777" w:rsidR="001B4E46" w:rsidRDefault="00DA30E8">
      <w:pPr>
        <w:spacing w:after="0"/>
      </w:pPr>
      <w:r>
        <w:separator/>
      </w:r>
    </w:p>
  </w:endnote>
  <w:endnote w:type="continuationSeparator" w:id="0">
    <w:p w14:paraId="003B4168" w14:textId="77777777" w:rsidR="001B4E46" w:rsidRDefault="00DA30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2361"/>
      <w:gridCol w:w="2361"/>
      <w:gridCol w:w="2362"/>
      <w:gridCol w:w="2362"/>
    </w:tblGrid>
    <w:tr w:rsidR="000F5212" w14:paraId="5B8D94E2" w14:textId="77777777" w:rsidTr="000F5212">
      <w:tc>
        <w:tcPr>
          <w:tcW w:w="2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281FC3F7" w14:textId="77777777" w:rsidR="000F5212" w:rsidRDefault="000F5212" w:rsidP="000F5212">
          <w:pPr>
            <w:pStyle w:val="Footer"/>
            <w:rPr>
              <w:rFonts w:ascii="Cambria" w:hAnsi="Cambria"/>
            </w:rPr>
          </w:pPr>
          <w:r>
            <w:rPr>
              <w:rFonts w:ascii="Cambria" w:hAnsi="Cambria"/>
            </w:rPr>
            <w:t>Issue Date</w:t>
          </w:r>
        </w:p>
      </w:tc>
      <w:tc>
        <w:tcPr>
          <w:tcW w:w="2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65ADB577" w14:textId="77777777" w:rsidR="000F5212" w:rsidRDefault="000F5212" w:rsidP="000F5212">
          <w:pPr>
            <w:pStyle w:val="Footer"/>
            <w:rPr>
              <w:rFonts w:ascii="Cambria" w:hAnsi="Cambria"/>
            </w:rPr>
          </w:pPr>
          <w:r>
            <w:rPr>
              <w:rFonts w:ascii="Cambria" w:hAnsi="Cambria"/>
            </w:rPr>
            <w:t>12/03/2021</w:t>
          </w:r>
        </w:p>
      </w:tc>
      <w:tc>
        <w:tcPr>
          <w:tcW w:w="23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54179528" w14:textId="77777777" w:rsidR="000F5212" w:rsidRDefault="000F5212" w:rsidP="000F5212">
          <w:pPr>
            <w:pStyle w:val="Footer"/>
            <w:rPr>
              <w:rFonts w:ascii="Cambria" w:hAnsi="Cambria"/>
            </w:rPr>
          </w:pPr>
          <w:r>
            <w:rPr>
              <w:rFonts w:ascii="Cambria" w:hAnsi="Cambria"/>
            </w:rPr>
            <w:t>Review Date</w:t>
          </w:r>
        </w:p>
      </w:tc>
      <w:tc>
        <w:tcPr>
          <w:tcW w:w="23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27C21432" w14:textId="77777777" w:rsidR="000F5212" w:rsidRDefault="000F5212" w:rsidP="000F5212">
          <w:pPr>
            <w:pStyle w:val="Footer"/>
            <w:rPr>
              <w:rFonts w:ascii="Cambria" w:hAnsi="Cambria"/>
            </w:rPr>
          </w:pPr>
          <w:r>
            <w:rPr>
              <w:rFonts w:ascii="Cambria" w:hAnsi="Cambria"/>
            </w:rPr>
            <w:t>11/03/2022</w:t>
          </w:r>
        </w:p>
      </w:tc>
    </w:tr>
    <w:tr w:rsidR="000F5212" w14:paraId="41CE7B0C" w14:textId="77777777" w:rsidTr="000F5212">
      <w:tc>
        <w:tcPr>
          <w:tcW w:w="944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61959052" w14:textId="77777777" w:rsidR="000F5212" w:rsidRDefault="000F5212" w:rsidP="000F5212">
          <w:pPr>
            <w:pStyle w:val="Footer"/>
            <w:jc w:val="center"/>
            <w:rPr>
              <w:rFonts w:ascii="Cambria" w:hAnsi="Cambria"/>
            </w:rPr>
          </w:pPr>
          <w:r>
            <w:t>Rainbow Direct Care | www.rdcare.co.uk</w:t>
          </w:r>
        </w:p>
      </w:tc>
    </w:tr>
  </w:tbl>
  <w:p w14:paraId="29534C5C" w14:textId="26F80A09" w:rsidR="000F5212" w:rsidRDefault="000F5212" w:rsidP="000F5212">
    <w:pPr>
      <w:pStyle w:val="Foo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900A0A5" wp14:editId="196A8835">
          <wp:simplePos x="0" y="0"/>
          <wp:positionH relativeFrom="column">
            <wp:posOffset>2626360</wp:posOffset>
          </wp:positionH>
          <wp:positionV relativeFrom="paragraph">
            <wp:posOffset>-3459480</wp:posOffset>
          </wp:positionV>
          <wp:extent cx="2971800" cy="5886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0C4CE" w14:textId="77777777" w:rsidR="00BA28F7" w:rsidRPr="000F5212" w:rsidRDefault="00BA28F7" w:rsidP="000F5212">
    <w:pPr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0B858" w14:textId="77777777" w:rsidR="00F95892" w:rsidRDefault="00DA30E8">
      <w:r>
        <w:separator/>
      </w:r>
    </w:p>
  </w:footnote>
  <w:footnote w:type="continuationSeparator" w:id="0">
    <w:p w14:paraId="300E60F3" w14:textId="77777777" w:rsidR="00F95892" w:rsidRDefault="00DA3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4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9"/>
      <w:gridCol w:w="4701"/>
    </w:tblGrid>
    <w:tr w:rsidR="00721987" w14:paraId="7B1DB46F" w14:textId="77777777" w:rsidTr="00721987">
      <w:tc>
        <w:tcPr>
          <w:tcW w:w="4939" w:type="dxa"/>
        </w:tcPr>
        <w:p w14:paraId="79110A17" w14:textId="77777777" w:rsidR="00721987" w:rsidRDefault="00721987" w:rsidP="00721987">
          <w:pPr>
            <w:pStyle w:val="Header"/>
            <w:jc w:val="right"/>
            <w:rPr>
              <w:sz w:val="22"/>
              <w:szCs w:val="22"/>
            </w:rPr>
          </w:pPr>
        </w:p>
      </w:tc>
      <w:tc>
        <w:tcPr>
          <w:tcW w:w="4701" w:type="dxa"/>
          <w:vAlign w:val="center"/>
          <w:hideMark/>
        </w:tcPr>
        <w:p w14:paraId="1DBD1D67" w14:textId="28B4D53B" w:rsidR="00721987" w:rsidRDefault="00721987" w:rsidP="00721987">
          <w:pPr>
            <w:pStyle w:val="NoSpacing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CE0AA8F" wp14:editId="276354B1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2971800" cy="5886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588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9FF31F" w14:textId="3BB86C66" w:rsidR="00721987" w:rsidRDefault="00721987" w:rsidP="00721987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1FBEF1D" wp14:editId="27E5F36D">
          <wp:simplePos x="0" y="0"/>
          <wp:positionH relativeFrom="column">
            <wp:posOffset>667385</wp:posOffset>
          </wp:positionH>
          <wp:positionV relativeFrom="paragraph">
            <wp:posOffset>3512820</wp:posOffset>
          </wp:positionV>
          <wp:extent cx="2971800" cy="5886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FA0D1" w14:textId="77777777" w:rsidR="00BD38DF" w:rsidRPr="00721987" w:rsidRDefault="00BD38DF" w:rsidP="00721987">
    <w:pPr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454B4C"/>
    <w:multiLevelType w:val="multilevel"/>
    <w:tmpl w:val="41BE928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713A2E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F5212"/>
    <w:rsid w:val="001B4E46"/>
    <w:rsid w:val="004E29B3"/>
    <w:rsid w:val="00590D07"/>
    <w:rsid w:val="00721987"/>
    <w:rsid w:val="00755018"/>
    <w:rsid w:val="00784D58"/>
    <w:rsid w:val="008D6863"/>
    <w:rsid w:val="00B86B75"/>
    <w:rsid w:val="00BA28F7"/>
    <w:rsid w:val="00BC48D5"/>
    <w:rsid w:val="00BD38DF"/>
    <w:rsid w:val="00C36279"/>
    <w:rsid w:val="00DA30E8"/>
    <w:rsid w:val="00E315A3"/>
    <w:rsid w:val="00F95892"/>
    <w:rsid w:val="00FC68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24905A94"/>
  <w15:docId w15:val="{8E6AF882-FB06-4E51-8ED8-EEBDD8F8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uiPriority w:val="99"/>
    <w:unhideWhenUsed/>
    <w:rsid w:val="00BD38D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38DF"/>
  </w:style>
  <w:style w:type="paragraph" w:styleId="Footer">
    <w:name w:val="footer"/>
    <w:basedOn w:val="Normal"/>
    <w:link w:val="FooterChar"/>
    <w:unhideWhenUsed/>
    <w:rsid w:val="00BD38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D38DF"/>
  </w:style>
  <w:style w:type="character" w:customStyle="1" w:styleId="NoSpacingChar">
    <w:name w:val="No Spacing Char"/>
    <w:basedOn w:val="DefaultParagraphFont"/>
    <w:link w:val="NoSpacing"/>
    <w:uiPriority w:val="1"/>
    <w:locked/>
    <w:rsid w:val="00BD38DF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BD38DF"/>
    <w:pPr>
      <w:spacing w:after="0"/>
      <w:jc w:val="center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BD38DF"/>
    <w:pPr>
      <w:spacing w:after="0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Tafy</dc:creator>
  <cp:keywords/>
  <cp:lastModifiedBy>Tafy</cp:lastModifiedBy>
  <cp:revision>2</cp:revision>
  <dcterms:created xsi:type="dcterms:W3CDTF">2021-04-19T01:44:00Z</dcterms:created>
  <dcterms:modified xsi:type="dcterms:W3CDTF">2021-04-19T01:44:00Z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bots">
    <vt:lpwstr>noindex, nofollow</vt:lpwstr>
  </property>
</Properties>
</file>